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372" w:rsidRPr="00F64372" w:rsidRDefault="00F64372" w:rsidP="00F64372">
      <w:pPr>
        <w:rPr>
          <w:b/>
          <w:sz w:val="28"/>
          <w:szCs w:val="28"/>
        </w:rPr>
      </w:pPr>
      <w:r w:rsidRPr="00F64372">
        <w:rPr>
          <w:b/>
          <w:sz w:val="28"/>
          <w:szCs w:val="28"/>
        </w:rPr>
        <w:t>Главный критерий — стабильность</w:t>
      </w:r>
    </w:p>
    <w:p w:rsidR="00F64372" w:rsidRDefault="00F64372" w:rsidP="00F64372"/>
    <w:p w:rsidR="00F64372" w:rsidRDefault="00F64372" w:rsidP="00F64372">
      <w:r>
        <w:t>Азербайджан занял 46-е место в рейтинге наиболее конкурентоспособных экономик мира</w:t>
      </w:r>
    </w:p>
    <w:p w:rsidR="00F64372" w:rsidRDefault="00F64372" w:rsidP="00F64372">
      <w:r>
        <w:t>Устойчивое и поступательное экономическое развитие — этой емкой фразой можно наиболее полно охарактеризовать ключевые достижения нашей страны, уже многие годы являющейся образцом модернизационного прорыва. Объективность столь лестного имиджа в очередной раз подтвердили исследования Всемирного экономического форума (WEF), вновь признавшего Азербайджан наиболее конкурентоспособной экономикой постсоветского пространства.</w:t>
      </w:r>
    </w:p>
    <w:p w:rsidR="00F64372" w:rsidRDefault="00F64372" w:rsidP="00F64372">
      <w:r>
        <w:t>Позитивная динамика экономического развития нашей страны наглядно прослеживается в ежегодно обновляемых отчетах Всемирного экономического форума. Так, два года назад в отчете «О глобальной конкурентоспособности в 2010-2011 годах» наша страна занимала 57-е место в мире и третье среди государств бывшего СССР. По данному показателю мы уступали только странам Балтии — Эстонии и Литве, уверенно опережая такие гигантские экономики, как российская, казахстанская, украинская и находясь на десяток порядков впереди соседей по Южному Кавказу и республик Центральной Азии.</w:t>
      </w:r>
    </w:p>
    <w:p w:rsidR="00F64372" w:rsidRDefault="00F64372" w:rsidP="00F64372">
      <w:r>
        <w:t xml:space="preserve">В прошлом году Азербайджан пусть и незначительно, но все же улучшил свои позиции в табели о рангах WEF, заняв  55-е место среди 142 государств мира и набрав 4,31 балла по уровню конкурентоспособности экономики. Тогда же Азербайджан занял первую позицию в СНГ по совокупному показателю конкурентоспособности. Для сравнения, достаточно долго лидировавшая в рейтингах WEF и входящая в ЕЭС Латвия сошла на 64-е место, а Россия, скатившись сразу на три позиции, заняла лишь 66-е место с 4,21 балла.В этом году Азербайджан можно поздравить с абсолютной победой: в опубликованном на днях докладе WEF «О глобальной конкурентоспособности в 2012-2013 годах» наша страна заняла 46-ю позицию среди 140 стран мира, поднявшись сразу на девять ступеней вверх. Из соседних с нами стран Грузия заняла 77-ю позицию, Армения — 82-ю. Турция по индексу глобальной конкурентоспособности заняла 43-е, ослабленный санкциями Иран удерживает 66-ю строку рейтинга, а все еще не сумевшая разогнать маховик промышленности Россия опустилась на ступень ниже, заняв 67-е место.Наиболее же благоприятными условиями для развития экономики, согласно рейтингу WEF, по-прежнему располагает Швейцария, далее следуют Сингапур и вышедшая на третью позицию Финляндия. В первую пятерку входят также Швеция и США, хотя последние, как отмечается в докладе, «продолжают снижение в рейтинге третий год подряд».Рейтинг WEF высчитывается по множеству параметров, включая показатели инфраструктуры, эффективности товарных рынков и рынков труда, качество образования и здравоохранения, общей макроэкономической обстановки в стране, темпов внедрения инноваций, развития финансового рынка и ряда других маркеров. По мнению экспертов, оценивающих систему определения рейтинга WEF при подготовке им страновых отчетов, в текущем году наша страна смогла преодолеть незначительные отставания в рейтинге конкурентоспособности в номинальном выражении, кроме того, нам удалось сохранить динамику развития и уровень конкуренции в реальном выражении.Примечательно, что для экспертов WEF главным критерием национальной конкурентоспособности считается способность страны и ее институтов обеспечивать стабильные темпы экономического роста, которые были бы устойчивы в среднесрочной перспективе. И по этому параметру Азербайджан, сумевший обуздать рост инфляции и исключить резкие колебания валютного курса, а также год от года расширяющий </w:t>
      </w:r>
      <w:r>
        <w:lastRenderedPageBreak/>
        <w:t>инвестиционные проекты и социальные программы, снижающий уровень бедности, прежде всего на периферии, является одним из оптимальных кандидатов для повышения рейтинга.</w:t>
      </w:r>
    </w:p>
    <w:p w:rsidR="00F64372" w:rsidRPr="00F64372" w:rsidRDefault="00F64372" w:rsidP="00F64372">
      <w:pPr>
        <w:rPr>
          <w:b/>
          <w:sz w:val="28"/>
          <w:szCs w:val="28"/>
        </w:rPr>
      </w:pPr>
      <w:r w:rsidRPr="00F64372">
        <w:rPr>
          <w:b/>
          <w:sz w:val="28"/>
          <w:szCs w:val="28"/>
        </w:rPr>
        <w:t>Хазар Ахундов</w:t>
      </w:r>
    </w:p>
    <w:p w:rsidR="00F64372" w:rsidRPr="00F64372" w:rsidRDefault="00F64372" w:rsidP="00F64372">
      <w:pPr>
        <w:rPr>
          <w:b/>
          <w:sz w:val="28"/>
          <w:szCs w:val="28"/>
        </w:rPr>
      </w:pPr>
      <w:r w:rsidRPr="00F64372">
        <w:rPr>
          <w:b/>
          <w:sz w:val="28"/>
          <w:szCs w:val="28"/>
        </w:rPr>
        <w:t>Азербайджанские известия.- 2012.- 6 сентября.- С.-1</w:t>
      </w:r>
    </w:p>
    <w:p w:rsidR="00F64372" w:rsidRDefault="00F64372"/>
    <w:sectPr w:rsidR="00F64372" w:rsidSect="009B2B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64372"/>
    <w:rsid w:val="009B2B74"/>
    <w:rsid w:val="00F64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B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554</Words>
  <Characters>3159</Characters>
  <Application>Microsoft Office Word</Application>
  <DocSecurity>0</DocSecurity>
  <Lines>26</Lines>
  <Paragraphs>7</Paragraphs>
  <ScaleCrop>false</ScaleCrop>
  <Company/>
  <LinksUpToDate>false</LinksUpToDate>
  <CharactersWithSpaces>3706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Ayten</dc:creator>
  <cp:lastModifiedBy>Ayten</cp:lastModifiedBy>
  <cp:revision>1</cp:revision>
  <dcterms:created xsi:type="dcterms:W3CDTF">2012-09-07T04:53:00Z</dcterms:created>
  <dcterms:modified xsi:type="dcterms:W3CDTF">2012-09-07T05:08:00Z</dcterms:modified>
</cp:coreProperties>
</file>