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2EF" w:rsidRPr="007B22EF" w:rsidRDefault="007B22EF" w:rsidP="007B22EF">
      <w:pPr>
        <w:rPr>
          <w:b/>
        </w:rPr>
      </w:pPr>
      <w:r w:rsidRPr="007B22EF">
        <w:rPr>
          <w:b/>
        </w:rPr>
        <w:t xml:space="preserve">В Венгрии состоялся съезд представителей </w:t>
      </w:r>
      <w:proofErr w:type="spellStart"/>
      <w:r w:rsidRPr="007B22EF">
        <w:rPr>
          <w:b/>
        </w:rPr>
        <w:t>тюркоязычных</w:t>
      </w:r>
      <w:proofErr w:type="spellEnd"/>
      <w:r w:rsidRPr="007B22EF">
        <w:rPr>
          <w:b/>
        </w:rPr>
        <w:t xml:space="preserve"> государств</w:t>
      </w:r>
    </w:p>
    <w:p w:rsidR="007B22EF" w:rsidRDefault="007B22EF" w:rsidP="007B22EF">
      <w:r>
        <w:t>В Венгрии завершился съезд представителей тюркского мира - Большой курултай. Мероприятие было организовано при поддержке Фонда "Туран-Венгрия".</w:t>
      </w:r>
    </w:p>
    <w:p w:rsidR="007B22EF" w:rsidRDefault="007B22EF" w:rsidP="007B22EF"/>
    <w:p w:rsidR="007B22EF" w:rsidRDefault="007B22EF" w:rsidP="007B22EF">
      <w:r>
        <w:t xml:space="preserve">Как сообщается на сайте Министерства культуры и туризма Азербайджана, в Будапеште с целью участия в данном событии побывала делегация из участников Ансамбля древних музыкальных инструментов Азербайджанского государственного музея музыкальной культуры и ведущего консультанта сектора музейного дела </w:t>
      </w:r>
      <w:proofErr w:type="spellStart"/>
      <w:r>
        <w:t>М.Вагабовой</w:t>
      </w:r>
      <w:proofErr w:type="spellEnd"/>
      <w:r>
        <w:t>.</w:t>
      </w:r>
    </w:p>
    <w:p w:rsidR="007B22EF" w:rsidRDefault="007B22EF" w:rsidP="007B22EF"/>
    <w:p w:rsidR="007B22EF" w:rsidRDefault="007B22EF" w:rsidP="007B22EF">
      <w:r>
        <w:t xml:space="preserve">Мероприятие состоялось в </w:t>
      </w:r>
      <w:proofErr w:type="spellStart"/>
      <w:r>
        <w:t>Кишкуншагском</w:t>
      </w:r>
      <w:proofErr w:type="spellEnd"/>
      <w:r>
        <w:t xml:space="preserve"> национальном парке области </w:t>
      </w:r>
      <w:proofErr w:type="spellStart"/>
      <w:r>
        <w:t>Бугатс</w:t>
      </w:r>
      <w:proofErr w:type="spellEnd"/>
      <w:r>
        <w:t>.</w:t>
      </w:r>
    </w:p>
    <w:p w:rsidR="007B22EF" w:rsidRDefault="007B22EF" w:rsidP="007B22EF"/>
    <w:p w:rsidR="007B22EF" w:rsidRDefault="007B22EF" w:rsidP="007B22EF">
      <w:r>
        <w:t>Основная цель съезда - объединение представителей тюркского мира и демонстрация образцов их национальной культуры.</w:t>
      </w:r>
    </w:p>
    <w:p w:rsidR="007B22EF" w:rsidRDefault="007B22EF" w:rsidP="007B22EF"/>
    <w:p w:rsidR="007B22EF" w:rsidRDefault="007B22EF" w:rsidP="007B22EF">
      <w:r>
        <w:t>Это уже третий по счету Курултай - ранее в 2007 году он проходил в Казахстане, в 2008 году - в Венгрии. Нынешний съезд отличился от предыдущих количеством участников.</w:t>
      </w:r>
    </w:p>
    <w:p w:rsidR="007B22EF" w:rsidRDefault="007B22EF" w:rsidP="007B22EF"/>
    <w:p w:rsidR="007B22EF" w:rsidRDefault="007B22EF" w:rsidP="007B22EF">
      <w:r>
        <w:t xml:space="preserve">В мероприятии также приняла участие первый секретарь национальной комиссии ЮНЕСКО по Азербайджану </w:t>
      </w:r>
      <w:proofErr w:type="spellStart"/>
      <w:r>
        <w:t>Гюнай</w:t>
      </w:r>
      <w:proofErr w:type="spellEnd"/>
      <w:r>
        <w:t xml:space="preserve"> </w:t>
      </w:r>
      <w:proofErr w:type="spellStart"/>
      <w:r>
        <w:t>Эфендиева</w:t>
      </w:r>
      <w:proofErr w:type="spellEnd"/>
      <w:r>
        <w:t xml:space="preserve">. </w:t>
      </w:r>
      <w:proofErr w:type="gramStart"/>
      <w:r>
        <w:t>Помимо азербайджанской делегации на съезд приехали представители Турции, Казахстана, Кыргызстана, Узбекистана, Туркменистана, Болгарии, Монголии, Башкортостана, Татарстана, Якутии и других стран.</w:t>
      </w:r>
      <w:proofErr w:type="gramEnd"/>
      <w:r>
        <w:t xml:space="preserve"> На церемонии открытия мероприятия выступил посол Азербайджана в Венгрии </w:t>
      </w:r>
      <w:proofErr w:type="spellStart"/>
      <w:r>
        <w:t>Вилаят</w:t>
      </w:r>
      <w:proofErr w:type="spellEnd"/>
      <w:r>
        <w:t xml:space="preserve"> Гулиев. Он отметил </w:t>
      </w:r>
      <w:proofErr w:type="gramStart"/>
      <w:r>
        <w:t>большое</w:t>
      </w:r>
      <w:proofErr w:type="gramEnd"/>
      <w:r>
        <w:t xml:space="preserve"> значение Курултая, объединившего представителей тюркского мира в центре Европы, для дальнейшего сближения народов, выразил благодарность организаторам.</w:t>
      </w:r>
    </w:p>
    <w:p w:rsidR="007B22EF" w:rsidRDefault="007B22EF" w:rsidP="007B22EF"/>
    <w:p w:rsidR="007B22EF" w:rsidRDefault="007B22EF" w:rsidP="007B22EF">
      <w:r>
        <w:t>Ансамбль древних музыкальных инструментов выступил перед зрителями с концертной программой.</w:t>
      </w:r>
    </w:p>
    <w:p w:rsidR="007B22EF" w:rsidRDefault="007B22EF" w:rsidP="007B22EF"/>
    <w:p w:rsidR="007B22EF" w:rsidRDefault="007B22EF" w:rsidP="007B22EF">
      <w:r>
        <w:t>Выступление азербайджанских исполнителей было встречено с интересом и сопровождалось бурными аплодисментами.</w:t>
      </w:r>
    </w:p>
    <w:p w:rsidR="007B22EF" w:rsidRDefault="007B22EF" w:rsidP="007B22EF"/>
    <w:p w:rsidR="007B22EF" w:rsidRPr="007B22EF" w:rsidRDefault="007B22EF" w:rsidP="007B22EF">
      <w:pPr>
        <w:rPr>
          <w:b/>
        </w:rPr>
      </w:pPr>
      <w:r w:rsidRPr="007B22EF">
        <w:rPr>
          <w:b/>
        </w:rPr>
        <w:t xml:space="preserve">Эхо.-2010.- 18 августа.- С. 8. </w:t>
      </w:r>
    </w:p>
    <w:p w:rsidR="009F1D58" w:rsidRDefault="009F1D58"/>
    <w:sectPr w:rsidR="009F1D58" w:rsidSect="009F1D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B22EF"/>
    <w:rsid w:val="006B7D32"/>
    <w:rsid w:val="007B22EF"/>
    <w:rsid w:val="009F1D58"/>
    <w:rsid w:val="00A90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D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1436</Characters>
  <Application>Microsoft Office Word</Application>
  <DocSecurity>0</DocSecurity>
  <Lines>11</Lines>
  <Paragraphs>3</Paragraphs>
  <ScaleCrop>false</ScaleCrop>
  <Company>EMRIX CSS</Company>
  <LinksUpToDate>false</LinksUpToDate>
  <CharactersWithSpaces>1684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 Salimova</dc:creator>
  <cp:keywords/>
  <dc:description/>
  <cp:lastModifiedBy>Natasha Salimova</cp:lastModifiedBy>
  <cp:revision>1</cp:revision>
  <dcterms:created xsi:type="dcterms:W3CDTF">2008-05-22T01:19:00Z</dcterms:created>
  <dcterms:modified xsi:type="dcterms:W3CDTF">2008-05-22T01:20:00Z</dcterms:modified>
</cp:coreProperties>
</file>